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C84AB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093A6A3F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3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146"/>
        <w:gridCol w:w="1147"/>
        <w:gridCol w:w="952"/>
        <w:gridCol w:w="1002"/>
        <w:gridCol w:w="144"/>
        <w:gridCol w:w="423"/>
        <w:gridCol w:w="723"/>
        <w:gridCol w:w="1146"/>
        <w:gridCol w:w="1015"/>
      </w:tblGrid>
      <w:tr w14:paraId="6FE8E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F25D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7DEFF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城关公交老年乘车补贴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9B5AD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7BCC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064T000000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113</w:t>
            </w:r>
          </w:p>
        </w:tc>
      </w:tr>
      <w:tr w14:paraId="32DD4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B9768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0065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交通运输局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CEB3B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33BE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区交通运输局</w:t>
            </w:r>
          </w:p>
        </w:tc>
      </w:tr>
      <w:tr w14:paraId="36F15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E9BF2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A1535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陈超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80E27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9198B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69810467</w:t>
            </w:r>
          </w:p>
        </w:tc>
      </w:tr>
      <w:tr w14:paraId="3A5BC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4D82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1190C0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</w:t>
            </w:r>
          </w:p>
        </w:tc>
      </w:tr>
      <w:tr w14:paraId="15E29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C45B6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F5E4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补助补贴类</w:t>
            </w:r>
          </w:p>
        </w:tc>
      </w:tr>
      <w:tr w14:paraId="38516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C5B5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549341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5E9C9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C2EB7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19185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70360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E393A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武交客运【2021】105号</w:t>
            </w:r>
          </w:p>
        </w:tc>
      </w:tr>
      <w:tr w14:paraId="79014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C4497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1320D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65岁以上老人，区政府对蔡城公交公司老人免费乘车按照0.3元/人进行补贴</w:t>
            </w:r>
          </w:p>
        </w:tc>
      </w:tr>
      <w:tr w14:paraId="00DAB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7C1D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237C9">
            <w:pPr>
              <w:widowControl/>
              <w:snapToGrid w:val="0"/>
              <w:jc w:val="righ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79.65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C630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995F1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79.65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6EA2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51AAA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C925F7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2024年预算45万元，2025年预算75万元，2026年预算79.65万元</w:t>
            </w:r>
          </w:p>
        </w:tc>
      </w:tr>
      <w:tr w14:paraId="3D72D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42A4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0C837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39EB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034A0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3BE5C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874DF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9667F2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79.65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6412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6EC1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0223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F82CCC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79.65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C7C9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9C66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1D17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E2ED4">
            <w:pPr>
              <w:widowControl/>
              <w:snapToGrid w:val="0"/>
              <w:jc w:val="right"/>
              <w:rPr>
                <w:rFonts w:hint="default" w:ascii="仿宋_GB2312" w:hAnsi="Calibri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79.65</w:t>
            </w:r>
          </w:p>
        </w:tc>
      </w:tr>
      <w:tr w14:paraId="493F9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F241A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4F90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DA368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396D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88028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2F74A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F294C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40075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09311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C0BB4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991B5D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FDC3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07F21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A804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06FB97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A76F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A7000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3B942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1E9EB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72A7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A4CB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3EE0B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ADE789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804236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5D2D2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50E2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城关公交老年乘车补贴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511C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城关公交老年乘车补贴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7161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其他对企业的补贴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4BB6F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79.65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9514F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65岁以上老人，区政府对蔡城公交公司老人免费乘车按照0.3元/人进行补贴。2024年9月1日-2025年8月31日结算人次2654</w:t>
            </w:r>
            <w:bookmarkStart w:id="0" w:name="_GoBack"/>
            <w:bookmarkEnd w:id="0"/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</w:rPr>
              <w:t>903人次*0.3元=79.5万元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22EE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3215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0E8C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75E8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BC756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31910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5F56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808C4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C42D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B56C6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CA9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17339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2BDE3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3A9AD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B2E5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3669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32BE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6A9A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DA9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E8600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CB216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E716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3F3C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D8BB5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17F58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4D8D9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6CCD0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64763A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2E038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F1C8CB">
            <w:pPr>
              <w:widowControl/>
              <w:snapToGrid w:val="0"/>
              <w:jc w:val="lef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7DA698">
            <w:pPr>
              <w:widowControl/>
              <w:snapToGrid w:val="0"/>
              <w:jc w:val="right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BAD0D7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51CC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16DA4BE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01D350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453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E718FAA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AEE2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0BA9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12008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EBECE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973F7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71C532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997D1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城关公交老年乘车补贴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2945D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</w:rPr>
              <w:t>　蔡甸城关公交的正常运营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eastAsia="仿宋_GB2312"/>
                <w:sz w:val="18"/>
                <w:szCs w:val="18"/>
              </w:rPr>
              <w:t>通过票价减免政策切实消除残障人士、老年人等弱势群体的出行障碍，保障其平等参与社会活动的权利</w:t>
            </w:r>
            <w:r>
              <w:rPr>
                <w:rFonts w:hint="eastAsia" w:ascii="Times New Roman" w:eastAsia="仿宋_GB231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促进社会和谐。</w:t>
            </w:r>
          </w:p>
        </w:tc>
      </w:tr>
      <w:tr w14:paraId="7949B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91E5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38C59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0380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5CAC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B270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1C2B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7C8BE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2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599F8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D92E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F080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57C2F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4449C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8959F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B55DE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5EB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D8A1B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E9BC0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047C9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E928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城关公交老年乘车补贴</w:t>
            </w:r>
          </w:p>
        </w:tc>
        <w:tc>
          <w:tcPr>
            <w:tcW w:w="1146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A0DEF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A7C15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4A89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老年人乘车次数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91B1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2654903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人次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6BB5EC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591AC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8D4CE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7398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2D0A9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45C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公交线路覆盖率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6D21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10EB9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5F5CA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BC2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745D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3C5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90BD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7E54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190C0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73B06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5B4FD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203B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益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969CB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904ED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提升老年人生活质量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0E0C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效果明显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2409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457C7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5CF3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9DE3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8224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AF58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促进社会和谐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9E92CB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效果较好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17B9E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1849E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BC883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F29E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B6142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85DD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color w:val="auto"/>
                <w:kern w:val="2"/>
                <w:sz w:val="24"/>
                <w:szCs w:val="24"/>
              </w:rPr>
              <w:t>公益性体现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5F7DFB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sz w:val="18"/>
                <w:szCs w:val="18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369B5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0E141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F01E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E9CC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47FE6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16B2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3E92A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216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FA5FCC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行业标准</w:t>
            </w:r>
          </w:p>
        </w:tc>
      </w:tr>
      <w:tr w14:paraId="4D98B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3658C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6EACA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E3F5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D584C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555C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9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B0E65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46EC38F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EB736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BCC14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6389B9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FDD48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9680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7EAE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0B20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095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4F206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EA7A9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1CBA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8741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3C74D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7D5B240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42993DE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9973035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099A35E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5ECA2D7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F9BD1B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0776BF8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2B9B69B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7B2BA55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城关公交老年乘车补贴</w:t>
            </w:r>
          </w:p>
        </w:tc>
        <w:tc>
          <w:tcPr>
            <w:tcW w:w="1146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D6925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2BD04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7F4D4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老年人乘车次数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75B7C">
            <w:pPr>
              <w:widowControl/>
              <w:snapToGrid w:val="0"/>
              <w:jc w:val="both"/>
              <w:rPr>
                <w:rFonts w:hint="default" w:ascii="仿宋_GB2312" w:hAnsi="宋体" w:eastAsia="仿宋_GB2312" w:cs="Arial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val="en-US" w:eastAsia="zh-CN"/>
              </w:rPr>
              <w:t>1560111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</w:rPr>
              <w:t>人次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1C4560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val="en-US" w:eastAsia="zh-CN"/>
              </w:rPr>
              <w:t>2468062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</w:rPr>
              <w:t>人次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ACD3F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  <w:lang w:val="en-US" w:eastAsia="zh-CN"/>
              </w:rPr>
              <w:t>2654903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15"/>
                <w:szCs w:val="15"/>
              </w:rPr>
              <w:t>人次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1BE5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30922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BD43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59F2E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37960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C719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补贴发放准确性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5B29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准确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9CBBA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准确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A5429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准确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7B76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52344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270F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53DF1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DD8F9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8A05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公交线路覆盖率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79C72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4FBE6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3AF7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AF33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49D3A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E6AE1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67C1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6997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6E9ED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C469D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64FD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E434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52E0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0E67B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B839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823D0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益</w:t>
            </w:r>
          </w:p>
        </w:tc>
        <w:tc>
          <w:tcPr>
            <w:tcW w:w="1147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25D8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F76D0F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提升老年人生活质量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C0ADB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效果明显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3B207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效果明显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20C1A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效果明显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19A0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4240F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A2E8D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AC76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98EC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F52BC4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促进社会和谐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CD382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效果较好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31A46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效果较好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4F998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效果较好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A4A1E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360B8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1F6C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FD12E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7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DB219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C86D65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eastAsia="仿宋_GB2312"/>
                <w:color w:val="auto"/>
                <w:kern w:val="2"/>
                <w:sz w:val="24"/>
                <w:szCs w:val="24"/>
              </w:rPr>
              <w:t>公益性体现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CEA6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eastAsia="仿宋_GB2312"/>
                <w:sz w:val="13"/>
                <w:szCs w:val="13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3D85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eastAsia="仿宋_GB2312"/>
                <w:sz w:val="13"/>
                <w:szCs w:val="13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97FEC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Times New Roman" w:eastAsia="仿宋_GB2312"/>
                <w:sz w:val="13"/>
                <w:szCs w:val="13"/>
              </w:rPr>
              <w:t>通过票价减免政策切实消除残障人士、老年人等弱势群体的出行障碍，保障其平等参与社会活动的权利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5131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  <w:tr w14:paraId="15D14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5AF18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F78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1355F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80F62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EC5FD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AD120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FA993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281B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1"/>
                <w:szCs w:val="21"/>
                <w:lang w:eastAsia="zh-CN"/>
              </w:rPr>
              <w:t>行业标准</w:t>
            </w:r>
          </w:p>
        </w:tc>
      </w:tr>
    </w:tbl>
    <w:p w14:paraId="43AAB4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ZmZTBjZDhkNmUxYjg2OGNmYTk3Yzk1MmNlZmY5NjIifQ=="/>
  </w:docVars>
  <w:rsids>
    <w:rsidRoot w:val="003E61AA"/>
    <w:rsid w:val="003E61AA"/>
    <w:rsid w:val="00F91141"/>
    <w:rsid w:val="029C6898"/>
    <w:rsid w:val="0A2950AF"/>
    <w:rsid w:val="0C3D371B"/>
    <w:rsid w:val="0DF61620"/>
    <w:rsid w:val="11FA6E4E"/>
    <w:rsid w:val="12612465"/>
    <w:rsid w:val="141A2E52"/>
    <w:rsid w:val="164B44BC"/>
    <w:rsid w:val="20872138"/>
    <w:rsid w:val="24E25A64"/>
    <w:rsid w:val="2D815793"/>
    <w:rsid w:val="32461594"/>
    <w:rsid w:val="347C0AA7"/>
    <w:rsid w:val="34F825DC"/>
    <w:rsid w:val="39B9746E"/>
    <w:rsid w:val="43501040"/>
    <w:rsid w:val="503204DE"/>
    <w:rsid w:val="530A1A68"/>
    <w:rsid w:val="5A2F695B"/>
    <w:rsid w:val="5BD17AF5"/>
    <w:rsid w:val="5C031861"/>
    <w:rsid w:val="5C09276E"/>
    <w:rsid w:val="652C53F2"/>
    <w:rsid w:val="66BF255F"/>
    <w:rsid w:val="69995945"/>
    <w:rsid w:val="6A9618D0"/>
    <w:rsid w:val="7B1E564A"/>
    <w:rsid w:val="7E633581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1061</Words>
  <Characters>1218</Characters>
  <Lines>7</Lines>
  <Paragraphs>2</Paragraphs>
  <TotalTime>13</TotalTime>
  <ScaleCrop>false</ScaleCrop>
  <LinksUpToDate>false</LinksUpToDate>
  <CharactersWithSpaces>1335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Ｍ</cp:lastModifiedBy>
  <cp:lastPrinted>2025-12-12T08:13:05Z</cp:lastPrinted>
  <dcterms:modified xsi:type="dcterms:W3CDTF">2025-12-12T08:13:08Z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A47C5D84466944459C64BDB1DA87701B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